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20" w:rsidRPr="00733B33" w:rsidRDefault="00493320" w:rsidP="00493320">
      <w:pPr>
        <w:pStyle w:val="Heading9"/>
        <w:jc w:val="center"/>
        <w:rPr>
          <w:rFonts w:ascii="Times New Roman" w:hAnsi="Times New Roman" w:cs="Times New Roman"/>
          <w:b/>
          <w:sz w:val="28"/>
          <w:szCs w:val="28"/>
        </w:rPr>
      </w:pPr>
      <w:bookmarkStart w:id="0" w:name="_GoBack"/>
      <w:r w:rsidRPr="00733B33">
        <w:rPr>
          <w:rFonts w:ascii="Times New Roman" w:hAnsi="Times New Roman" w:cs="Times New Roman"/>
          <w:b/>
          <w:sz w:val="28"/>
          <w:szCs w:val="28"/>
        </w:rPr>
        <w:t>NỘI QUY THƯ VIỆN</w:t>
      </w:r>
      <w:bookmarkEnd w:id="0"/>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Để đảm bảo quyền lợi cho bạn đọc và ngày càng phát huy có hiệu quả sử dụng và phục vụ, yêu cầu Bạn đọc chấp hành tốt các quy định sau:</w:t>
      </w:r>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1. Khi vào thư viện phải mang trang phục gọn gàng, lịch sự. Đồ dùng cá nhân để bên ngoài hoặc để đúng nơi quy định.</w:t>
      </w:r>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2. Giữ gìn trật tự chung. Không hút thuốc lá, không làm việc riêng hoặc nói chuyện tại thư viện. Đọc, ghi chép, nghiên cứu nghiêm túc; gìn giữ ấn phẩm cẩn thận, không được ghi chép hoặc gạch chân lên ấn phẩm; không được mang ra ngoài khi chưa có ý kiến của cán bộ thư viện</w:t>
      </w:r>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3. Ấn phẩm sau khi đọc xong phải xếp lại gọn gàng, đúng vị trí. Mượn ấn phẩm theo đúng quy định của thư viện.</w:t>
      </w:r>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4. Bạn đọc có thể dùng máy vi tính để tra cứu thông tin, tư liệu, mail, chat...  nhưng không được truy cập vào các trang Web có nội dung phản động, văn hóa phẩm độc hại hay làm việc riêng không liên quan đến công tác học tập và nghiên cứu.</w:t>
      </w:r>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5. Cán bộ thư viện có nhiệm vụ giới thiệu kịp thời ấn phẩm với bạn đọc. Theo dõi, quản lý và bảo quản ấn phẩm, tài sản, trang thiết bị thư viện.</w:t>
      </w:r>
    </w:p>
    <w:p w:rsidR="00493320" w:rsidRPr="00733B33" w:rsidRDefault="00493320" w:rsidP="00493320">
      <w:pPr>
        <w:spacing w:before="40" w:after="40"/>
        <w:ind w:firstLine="567"/>
        <w:jc w:val="both"/>
        <w:rPr>
          <w:rFonts w:ascii="Times New Roman" w:hAnsi="Times New Roman" w:cs="Times New Roman"/>
          <w:sz w:val="28"/>
          <w:szCs w:val="28"/>
        </w:rPr>
      </w:pPr>
      <w:r w:rsidRPr="00733B33">
        <w:rPr>
          <w:rFonts w:ascii="Times New Roman" w:hAnsi="Times New Roman" w:cs="Times New Roman"/>
          <w:sz w:val="28"/>
          <w:szCs w:val="28"/>
        </w:rPr>
        <w:t>6. Mọi người có trách nhiệm bảo vệ và giữ gìn tài sản thư viện.</w:t>
      </w:r>
    </w:p>
    <w:p w:rsidR="00493320" w:rsidRPr="00733B33" w:rsidRDefault="00493320" w:rsidP="00493320">
      <w:pPr>
        <w:keepNext/>
        <w:ind w:firstLine="567"/>
        <w:outlineLvl w:val="4"/>
        <w:rPr>
          <w:rFonts w:ascii="Times New Roman" w:hAnsi="Times New Roman" w:cs="Times New Roman"/>
          <w:b/>
          <w:bCs/>
          <w:sz w:val="28"/>
          <w:szCs w:val="28"/>
        </w:rPr>
      </w:pPr>
      <w:r w:rsidRPr="00733B33">
        <w:rPr>
          <w:rFonts w:ascii="Times New Roman" w:hAnsi="Times New Roman" w:cs="Times New Roman"/>
          <w:sz w:val="28"/>
          <w:szCs w:val="28"/>
        </w:rPr>
        <w:t>7. Giờ mở cửa và đóng cửa thư viện theo lịch làm việc hành chính của Nhà trường.</w:t>
      </w:r>
      <w:r w:rsidRPr="00733B33">
        <w:rPr>
          <w:rFonts w:ascii="Times New Roman" w:hAnsi="Times New Roman" w:cs="Times New Roman"/>
          <w:b/>
          <w:bCs/>
          <w:sz w:val="28"/>
          <w:szCs w:val="28"/>
        </w:rPr>
        <w:t xml:space="preserve"> </w:t>
      </w:r>
    </w:p>
    <w:p w:rsidR="00493320" w:rsidRPr="007C0576" w:rsidRDefault="00493320" w:rsidP="00493320">
      <w:pPr>
        <w:spacing w:before="40" w:after="40"/>
        <w:ind w:firstLine="567"/>
        <w:jc w:val="both"/>
        <w:rPr>
          <w:sz w:val="18"/>
          <w:szCs w:val="18"/>
        </w:rPr>
      </w:pPr>
    </w:p>
    <w:p w:rsidR="00493320" w:rsidRPr="007C0576" w:rsidRDefault="00493320" w:rsidP="00493320">
      <w:pPr>
        <w:spacing w:before="40" w:after="40"/>
        <w:ind w:firstLine="567"/>
        <w:jc w:val="both"/>
        <w:rPr>
          <w:sz w:val="18"/>
          <w:szCs w:val="18"/>
        </w:rPr>
      </w:pPr>
    </w:p>
    <w:p w:rsidR="00493320" w:rsidRPr="007C0576" w:rsidRDefault="00493320" w:rsidP="00493320">
      <w:pPr>
        <w:spacing w:before="40" w:after="40"/>
        <w:ind w:firstLine="567"/>
        <w:jc w:val="both"/>
        <w:rPr>
          <w:sz w:val="18"/>
          <w:szCs w:val="18"/>
        </w:rPr>
      </w:pPr>
    </w:p>
    <w:p w:rsidR="00A263E8" w:rsidRDefault="00493320"/>
    <w:sectPr w:rsidR="00A263E8"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20"/>
    <w:rsid w:val="00493320"/>
    <w:rsid w:val="00661523"/>
    <w:rsid w:val="006A4D88"/>
    <w:rsid w:val="006B172B"/>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20"/>
  </w:style>
  <w:style w:type="paragraph" w:styleId="Heading9">
    <w:name w:val="heading 9"/>
    <w:basedOn w:val="Normal"/>
    <w:next w:val="Normal"/>
    <w:link w:val="Heading9Char"/>
    <w:qFormat/>
    <w:rsid w:val="0049332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3320"/>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20"/>
  </w:style>
  <w:style w:type="paragraph" w:styleId="Heading9">
    <w:name w:val="heading 9"/>
    <w:basedOn w:val="Normal"/>
    <w:next w:val="Normal"/>
    <w:link w:val="Heading9Char"/>
    <w:qFormat/>
    <w:rsid w:val="00493320"/>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9332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2021-05-12T07:25:00Z</dcterms:created>
  <dcterms:modified xsi:type="dcterms:W3CDTF">2021-05-12T07:25:00Z</dcterms:modified>
</cp:coreProperties>
</file>